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[საიდენტიფიკაციო კოდი]                                  ქ. [ქალაქი],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ძირითადი საშუალების ჩამოწერის აქტი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დირექტორის [თარიღი] №[ნომერი] ბრძანების საფუძველზე, კომისიამ განიხილა ქვემოთ მითითებული ძირითადი საშუალების ბალანსიდან ჩამოწერის საკითხი.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აქტივის მონაცემები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დასახელება: [აქტივის დასახელება]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საინვენტარო ნომერი: [ნომერი];   ხმარებაში მიღების თარიღი: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პირვანდელი ღირებულება: [X] ლარი;   დაგროვილი ცვეთა: [X] ლარი;   ნარჩენი ღირებულება: [X] ლარი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ჩამოწერის საფუძველი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აქტივი ექვემდებარება ჩამოწერას შემდეგი მიზეზით: [ცვეთა / გაფუჭება / მორალური მოძველება / სხვა].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2.2. აქტივის შემდგომი გამოყენება ან აღდგენა ეკონომიკურად მიზანშეუწონელია.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კომისიის დასკვნა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კომისია ადგენს, რომ აქტივი ჩამოიწეროს ბალანსიდან და ბუღალტრულ აღრიცხვაში აისახოს დადგენილი წესით.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კომისიის თავმჯდომარე: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წევრები: ___________________   ___________________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ბ.ა. (ბეჭდის ადგილი)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