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ურთიერთჩათვლის აქტი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[პირველი მხარე], ს/ნ [კოდი], და მეორე მხრივ, [მეორე მხარე], ს/ნ [კოდი], ვადგენთ წინამდებარე აქტს ურთიერთმოთხოვნების გაქვითვის თაობაზე: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[პირველი მხარის] მოთხოვნა [მეორე მხარის] მიმართ შეადგენს [თანხა] ლარს, საფუძველი: [ხელშეკრულება/ინვოისი №, თარიღი].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[მეორე მხარის] მოთხოვნა [პირველი მხარის] მიმართ შეადგენს [თანხა] ლარს, საფუძველი: [ხელშეკრულება/ინვოისი №, თარიღი].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 მხარეები თანხმდებიან ურთიერთმოთხოვნების გაქვითვაზე [გასაქვითი თანხა] ლარის ოდენობით. გაქვითვის შემდეგ [მხარის დასახელება]-ს დარჩენილი დავალიანება შეადგენს [თანხა] ლარს.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 აქტი შედგენილია ორ თანაბარი ძალის ეგზემპლარად და ძალაში შედის ხელმოწერის მომენტიდან.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პირველი მხარე:                              მეორე მხარე: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                             ___________________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